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950" w:rsidRDefault="000718D6" w:rsidP="003D3950">
      <w:pPr>
        <w:spacing w:line="276" w:lineRule="auto"/>
        <w:jc w:val="center"/>
        <w:rPr>
          <w:b/>
          <w:sz w:val="28"/>
        </w:rPr>
      </w:pPr>
      <w:r w:rsidRPr="000718D6">
        <w:rPr>
          <w:b/>
          <w:sz w:val="28"/>
        </w:rPr>
        <w:t>Информация о проведенной проверке</w:t>
      </w:r>
    </w:p>
    <w:p w:rsidR="007063A2" w:rsidRDefault="000718D6" w:rsidP="003D3950">
      <w:pPr>
        <w:spacing w:line="276" w:lineRule="auto"/>
        <w:jc w:val="center"/>
        <w:rPr>
          <w:b/>
          <w:sz w:val="28"/>
        </w:rPr>
      </w:pPr>
      <w:r w:rsidRPr="000718D6">
        <w:rPr>
          <w:b/>
          <w:sz w:val="28"/>
        </w:rPr>
        <w:t xml:space="preserve"> </w:t>
      </w:r>
      <w:r w:rsidR="007F0017" w:rsidRPr="007F0017">
        <w:rPr>
          <w:b/>
          <w:sz w:val="28"/>
        </w:rPr>
        <w:t>деятельности</w:t>
      </w:r>
      <w:r w:rsidR="003D3950">
        <w:rPr>
          <w:b/>
          <w:sz w:val="28"/>
        </w:rPr>
        <w:t xml:space="preserve"> </w:t>
      </w:r>
      <w:r w:rsidR="004A5FDD" w:rsidRPr="004A5FDD">
        <w:rPr>
          <w:b/>
          <w:sz w:val="28"/>
        </w:rPr>
        <w:t xml:space="preserve">отдела </w:t>
      </w:r>
      <w:r w:rsidR="00AA4AF1" w:rsidRPr="00AA4AF1">
        <w:rPr>
          <w:b/>
          <w:sz w:val="28"/>
        </w:rPr>
        <w:t>доходов</w:t>
      </w:r>
      <w:r w:rsidR="003D3950" w:rsidRPr="003D3950">
        <w:rPr>
          <w:b/>
          <w:sz w:val="28"/>
        </w:rPr>
        <w:t xml:space="preserve"> </w:t>
      </w:r>
    </w:p>
    <w:p w:rsidR="00CB3417" w:rsidRDefault="003D3950" w:rsidP="003D3950">
      <w:pPr>
        <w:spacing w:line="276" w:lineRule="auto"/>
        <w:jc w:val="center"/>
        <w:rPr>
          <w:b/>
          <w:sz w:val="28"/>
        </w:rPr>
      </w:pPr>
      <w:r w:rsidRPr="003D3950">
        <w:rPr>
          <w:b/>
          <w:sz w:val="28"/>
        </w:rPr>
        <w:t>Управления Федерального казначейства по Краснодарскому краю</w:t>
      </w:r>
    </w:p>
    <w:p w:rsidR="003D3950" w:rsidRDefault="003D3950" w:rsidP="007E073F">
      <w:pPr>
        <w:spacing w:line="360" w:lineRule="auto"/>
        <w:ind w:firstLine="709"/>
        <w:jc w:val="both"/>
        <w:rPr>
          <w:sz w:val="28"/>
        </w:rPr>
      </w:pPr>
    </w:p>
    <w:p w:rsidR="004A5FDD" w:rsidRDefault="003D3950" w:rsidP="004A5FD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proofErr w:type="gramStart"/>
      <w:r w:rsidRPr="003C3334">
        <w:rPr>
          <w:sz w:val="28"/>
        </w:rPr>
        <w:t>В соответствии с пункт</w:t>
      </w:r>
      <w:r>
        <w:rPr>
          <w:sz w:val="28"/>
        </w:rPr>
        <w:t>ом</w:t>
      </w:r>
      <w:r w:rsidRPr="003C3334">
        <w:rPr>
          <w:sz w:val="28"/>
        </w:rPr>
        <w:t xml:space="preserve"> </w:t>
      </w:r>
      <w:r w:rsidR="00AA4AF1">
        <w:rPr>
          <w:sz w:val="28"/>
        </w:rPr>
        <w:t>10</w:t>
      </w:r>
      <w:r>
        <w:rPr>
          <w:sz w:val="28"/>
        </w:rPr>
        <w:t xml:space="preserve"> </w:t>
      </w:r>
      <w:r w:rsidRPr="00E054B7">
        <w:rPr>
          <w:sz w:val="28"/>
          <w:szCs w:val="28"/>
        </w:rPr>
        <w:t>Плана ведомственного контроля и аудита на 2024 год</w:t>
      </w:r>
      <w:r w:rsidRPr="003C3334">
        <w:rPr>
          <w:sz w:val="28"/>
        </w:rPr>
        <w:t xml:space="preserve"> Управления Федерального казначейства по Краснодарскому краю (далее – Управление), утвержденного </w:t>
      </w:r>
      <w:proofErr w:type="spellStart"/>
      <w:r>
        <w:rPr>
          <w:sz w:val="28"/>
        </w:rPr>
        <w:t>и.о</w:t>
      </w:r>
      <w:proofErr w:type="spellEnd"/>
      <w:r>
        <w:rPr>
          <w:sz w:val="28"/>
        </w:rPr>
        <w:t xml:space="preserve">. </w:t>
      </w:r>
      <w:r w:rsidRPr="003C3334">
        <w:rPr>
          <w:sz w:val="28"/>
        </w:rPr>
        <w:t>руководител</w:t>
      </w:r>
      <w:r>
        <w:rPr>
          <w:sz w:val="28"/>
        </w:rPr>
        <w:t>я</w:t>
      </w:r>
      <w:r w:rsidRPr="003C3334">
        <w:rPr>
          <w:sz w:val="28"/>
        </w:rPr>
        <w:t xml:space="preserve"> Управления </w:t>
      </w:r>
      <w:r w:rsidR="004A5FDD" w:rsidRPr="004A5FDD">
        <w:rPr>
          <w:sz w:val="28"/>
        </w:rPr>
        <w:t>05.10.2023</w:t>
      </w:r>
      <w:r w:rsidR="004A5FDD">
        <w:rPr>
          <w:sz w:val="28"/>
        </w:rPr>
        <w:t xml:space="preserve"> </w:t>
      </w:r>
      <w:r w:rsidR="004A5FDD" w:rsidRPr="004A5FDD">
        <w:rPr>
          <w:sz w:val="28"/>
        </w:rPr>
        <w:t>(с изменениями от 09.01.2024, от 18.04.2024</w:t>
      </w:r>
      <w:r w:rsidR="00AA4AF1">
        <w:rPr>
          <w:sz w:val="28"/>
        </w:rPr>
        <w:t>, от 03.06.2024</w:t>
      </w:r>
      <w:r w:rsidR="004A5FDD" w:rsidRPr="004A5FDD">
        <w:rPr>
          <w:sz w:val="28"/>
        </w:rPr>
        <w:t>), графиком проведения проверок Управления на 2 квартал 2024 г., утвержденным руководителем Управления 13.03.2024 (с изменениями от 10.04.2024, от 18.04.2024), и в целях обеспечения контроля за</w:t>
      </w:r>
      <w:proofErr w:type="gramEnd"/>
      <w:r w:rsidR="004A5FDD" w:rsidRPr="004A5FDD">
        <w:rPr>
          <w:sz w:val="28"/>
        </w:rPr>
        <w:t xml:space="preserve"> работой структурных подразделений Управления</w:t>
      </w:r>
      <w:r w:rsidRPr="003D3950">
        <w:rPr>
          <w:sz w:val="28"/>
        </w:rPr>
        <w:t xml:space="preserve"> </w:t>
      </w:r>
      <w:r w:rsidRPr="00745D39">
        <w:rPr>
          <w:sz w:val="28"/>
        </w:rPr>
        <w:t>сотрудниками отдела внутреннего контроля и аудита Управления</w:t>
      </w:r>
      <w:r>
        <w:rPr>
          <w:sz w:val="28"/>
        </w:rPr>
        <w:t xml:space="preserve"> с </w:t>
      </w:r>
      <w:r w:rsidR="00AA4AF1">
        <w:rPr>
          <w:sz w:val="28"/>
        </w:rPr>
        <w:t>24</w:t>
      </w:r>
      <w:r w:rsidR="004A5FDD" w:rsidRPr="004A5FDD">
        <w:rPr>
          <w:sz w:val="28"/>
        </w:rPr>
        <w:t>.0</w:t>
      </w:r>
      <w:r w:rsidR="007063A2">
        <w:rPr>
          <w:sz w:val="28"/>
        </w:rPr>
        <w:t>6</w:t>
      </w:r>
      <w:r w:rsidR="004A5FDD" w:rsidRPr="004A5FDD">
        <w:rPr>
          <w:sz w:val="28"/>
        </w:rPr>
        <w:t xml:space="preserve">.2024 по </w:t>
      </w:r>
      <w:r w:rsidR="00AA4AF1">
        <w:rPr>
          <w:sz w:val="28"/>
        </w:rPr>
        <w:t>1</w:t>
      </w:r>
      <w:r w:rsidR="004A5FDD" w:rsidRPr="004A5FDD">
        <w:rPr>
          <w:sz w:val="28"/>
        </w:rPr>
        <w:t>7.0</w:t>
      </w:r>
      <w:r w:rsidR="00AA4AF1">
        <w:rPr>
          <w:sz w:val="28"/>
        </w:rPr>
        <w:t>7</w:t>
      </w:r>
      <w:r w:rsidR="004A5FDD" w:rsidRPr="004A5FDD">
        <w:rPr>
          <w:sz w:val="28"/>
        </w:rPr>
        <w:t>.2024</w:t>
      </w:r>
      <w:r w:rsidRPr="003D3950">
        <w:rPr>
          <w:sz w:val="28"/>
        </w:rPr>
        <w:t xml:space="preserve"> </w:t>
      </w:r>
      <w:r>
        <w:rPr>
          <w:sz w:val="28"/>
        </w:rPr>
        <w:t xml:space="preserve">проведена </w:t>
      </w:r>
      <w:r w:rsidRPr="003D3950">
        <w:rPr>
          <w:sz w:val="28"/>
        </w:rPr>
        <w:t>тематическ</w:t>
      </w:r>
      <w:r>
        <w:rPr>
          <w:sz w:val="28"/>
        </w:rPr>
        <w:t>ая</w:t>
      </w:r>
      <w:r w:rsidRPr="003D3950">
        <w:rPr>
          <w:sz w:val="28"/>
        </w:rPr>
        <w:t>, выборочн</w:t>
      </w:r>
      <w:r>
        <w:rPr>
          <w:sz w:val="28"/>
        </w:rPr>
        <w:t>ая</w:t>
      </w:r>
      <w:r w:rsidRPr="003D3950">
        <w:rPr>
          <w:sz w:val="28"/>
        </w:rPr>
        <w:t>, комбинированн</w:t>
      </w:r>
      <w:r>
        <w:rPr>
          <w:sz w:val="28"/>
        </w:rPr>
        <w:t>ая</w:t>
      </w:r>
      <w:r w:rsidRPr="003D3950">
        <w:rPr>
          <w:sz w:val="28"/>
        </w:rPr>
        <w:t xml:space="preserve"> проверк</w:t>
      </w:r>
      <w:r>
        <w:rPr>
          <w:sz w:val="28"/>
        </w:rPr>
        <w:t>а</w:t>
      </w:r>
      <w:r w:rsidRPr="003D3950">
        <w:rPr>
          <w:sz w:val="28"/>
        </w:rPr>
        <w:t xml:space="preserve"> деятельности отдела </w:t>
      </w:r>
      <w:r w:rsidR="00AA4AF1">
        <w:rPr>
          <w:sz w:val="28"/>
        </w:rPr>
        <w:t>доходов</w:t>
      </w:r>
      <w:r w:rsidR="004A5FDD" w:rsidRPr="004A5FDD">
        <w:rPr>
          <w:sz w:val="28"/>
        </w:rPr>
        <w:t xml:space="preserve"> Управления по теме</w:t>
      </w:r>
      <w:r w:rsidR="004A5FDD">
        <w:rPr>
          <w:sz w:val="28"/>
        </w:rPr>
        <w:t xml:space="preserve">: </w:t>
      </w:r>
    </w:p>
    <w:p w:rsidR="00AA4AF1" w:rsidRDefault="00AA4AF1" w:rsidP="00AA4AF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 w:rsidRPr="00AA4AF1">
        <w:rPr>
          <w:sz w:val="28"/>
        </w:rPr>
        <w:t>«Организация и осуществление учета поступлений в бюджетную систему Российской Федерации и их распределения между бюджетами бюджетной системы Российской Федерации»</w:t>
      </w:r>
      <w:r>
        <w:rPr>
          <w:sz w:val="28"/>
        </w:rPr>
        <w:t>,</w:t>
      </w:r>
    </w:p>
    <w:p w:rsidR="003D3950" w:rsidRDefault="00AA4AF1" w:rsidP="00AA4AF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 w:rsidRPr="00AA4AF1">
        <w:rPr>
          <w:sz w:val="28"/>
        </w:rPr>
        <w:t xml:space="preserve"> за период 2023 год, январь – май 2024 года.</w:t>
      </w:r>
      <w:bookmarkStart w:id="0" w:name="_GoBack"/>
      <w:bookmarkEnd w:id="0"/>
    </w:p>
    <w:sectPr w:rsidR="003D3950" w:rsidSect="00D3266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DF9"/>
    <w:rsid w:val="00054862"/>
    <w:rsid w:val="000548B2"/>
    <w:rsid w:val="00061C4D"/>
    <w:rsid w:val="000718D6"/>
    <w:rsid w:val="000D021D"/>
    <w:rsid w:val="00101849"/>
    <w:rsid w:val="00156278"/>
    <w:rsid w:val="0015786A"/>
    <w:rsid w:val="0018429D"/>
    <w:rsid w:val="001F0C0C"/>
    <w:rsid w:val="00244714"/>
    <w:rsid w:val="002644CB"/>
    <w:rsid w:val="00275836"/>
    <w:rsid w:val="002A1045"/>
    <w:rsid w:val="002A70C6"/>
    <w:rsid w:val="002F31B3"/>
    <w:rsid w:val="003004C1"/>
    <w:rsid w:val="003071A9"/>
    <w:rsid w:val="00327145"/>
    <w:rsid w:val="00330567"/>
    <w:rsid w:val="003D3950"/>
    <w:rsid w:val="00463C86"/>
    <w:rsid w:val="004A5FDD"/>
    <w:rsid w:val="004A6C5C"/>
    <w:rsid w:val="004B5919"/>
    <w:rsid w:val="004F2F32"/>
    <w:rsid w:val="004F55AD"/>
    <w:rsid w:val="00516575"/>
    <w:rsid w:val="0053683F"/>
    <w:rsid w:val="00554C2B"/>
    <w:rsid w:val="00584B68"/>
    <w:rsid w:val="005933C0"/>
    <w:rsid w:val="005B2A2E"/>
    <w:rsid w:val="005B5A8A"/>
    <w:rsid w:val="005D17E4"/>
    <w:rsid w:val="00643F28"/>
    <w:rsid w:val="0064464A"/>
    <w:rsid w:val="007063A2"/>
    <w:rsid w:val="00745D39"/>
    <w:rsid w:val="00753354"/>
    <w:rsid w:val="007600BB"/>
    <w:rsid w:val="00774A1B"/>
    <w:rsid w:val="007765E7"/>
    <w:rsid w:val="007C6A1B"/>
    <w:rsid w:val="007E073F"/>
    <w:rsid w:val="007F0017"/>
    <w:rsid w:val="00830FFF"/>
    <w:rsid w:val="008443B4"/>
    <w:rsid w:val="008C7A65"/>
    <w:rsid w:val="008F0DBC"/>
    <w:rsid w:val="009454A3"/>
    <w:rsid w:val="00973FD4"/>
    <w:rsid w:val="009A6ED6"/>
    <w:rsid w:val="009E7F94"/>
    <w:rsid w:val="00A3348F"/>
    <w:rsid w:val="00A70DF9"/>
    <w:rsid w:val="00A773AC"/>
    <w:rsid w:val="00A82B8A"/>
    <w:rsid w:val="00A928E2"/>
    <w:rsid w:val="00AA4AF1"/>
    <w:rsid w:val="00AE789F"/>
    <w:rsid w:val="00AF417B"/>
    <w:rsid w:val="00AF5676"/>
    <w:rsid w:val="00B12227"/>
    <w:rsid w:val="00B543D0"/>
    <w:rsid w:val="00B6274E"/>
    <w:rsid w:val="00B65C5C"/>
    <w:rsid w:val="00B70F27"/>
    <w:rsid w:val="00B74BAC"/>
    <w:rsid w:val="00BD6A7E"/>
    <w:rsid w:val="00BE6069"/>
    <w:rsid w:val="00C0003E"/>
    <w:rsid w:val="00C03ACC"/>
    <w:rsid w:val="00C45954"/>
    <w:rsid w:val="00C50D75"/>
    <w:rsid w:val="00CA3F12"/>
    <w:rsid w:val="00CB3417"/>
    <w:rsid w:val="00CB6957"/>
    <w:rsid w:val="00CC73E8"/>
    <w:rsid w:val="00CE76F4"/>
    <w:rsid w:val="00CF4250"/>
    <w:rsid w:val="00D31C49"/>
    <w:rsid w:val="00D32664"/>
    <w:rsid w:val="00D808A8"/>
    <w:rsid w:val="00DB0BF1"/>
    <w:rsid w:val="00DF0857"/>
    <w:rsid w:val="00E21AA2"/>
    <w:rsid w:val="00E358DF"/>
    <w:rsid w:val="00E50A9B"/>
    <w:rsid w:val="00E75B7F"/>
    <w:rsid w:val="00E91C28"/>
    <w:rsid w:val="00E96097"/>
    <w:rsid w:val="00EA5BBA"/>
    <w:rsid w:val="00F0337F"/>
    <w:rsid w:val="00F321CE"/>
    <w:rsid w:val="00FC6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iPriority w:val="99"/>
    <w:unhideWhenUsed/>
    <w:rsid w:val="00CA3F12"/>
    <w:pPr>
      <w:spacing w:after="120"/>
    </w:pPr>
  </w:style>
  <w:style w:type="character" w:customStyle="1" w:styleId="a4">
    <w:name w:val="Основной текст Знак"/>
    <w:basedOn w:val="a0"/>
    <w:uiPriority w:val="99"/>
    <w:semiHidden/>
    <w:rsid w:val="00CA3F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link w:val="a3"/>
    <w:uiPriority w:val="99"/>
    <w:locked/>
    <w:rsid w:val="00CA3F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7765E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7765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5B2A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B2A2E"/>
    <w:rPr>
      <w:rFonts w:ascii="Calibri" w:eastAsia="Times New Roman" w:hAnsi="Calibri" w:cs="Calibri"/>
      <w:szCs w:val="20"/>
      <w:lang w:eastAsia="ru-RU"/>
    </w:rPr>
  </w:style>
  <w:style w:type="character" w:customStyle="1" w:styleId="21">
    <w:name w:val="Основной текст (2)_"/>
    <w:link w:val="22"/>
    <w:uiPriority w:val="99"/>
    <w:locked/>
    <w:rsid w:val="007600BB"/>
    <w:rPr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7600BB"/>
    <w:pPr>
      <w:widowControl w:val="0"/>
      <w:shd w:val="clear" w:color="auto" w:fill="FFFFFF"/>
      <w:spacing w:before="660" w:line="322" w:lineRule="exact"/>
      <w:jc w:val="both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iPriority w:val="99"/>
    <w:unhideWhenUsed/>
    <w:rsid w:val="00CA3F12"/>
    <w:pPr>
      <w:spacing w:after="120"/>
    </w:pPr>
  </w:style>
  <w:style w:type="character" w:customStyle="1" w:styleId="a4">
    <w:name w:val="Основной текст Знак"/>
    <w:basedOn w:val="a0"/>
    <w:uiPriority w:val="99"/>
    <w:semiHidden/>
    <w:rsid w:val="00CA3F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link w:val="a3"/>
    <w:uiPriority w:val="99"/>
    <w:locked/>
    <w:rsid w:val="00CA3F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7765E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7765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5B2A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B2A2E"/>
    <w:rPr>
      <w:rFonts w:ascii="Calibri" w:eastAsia="Times New Roman" w:hAnsi="Calibri" w:cs="Calibri"/>
      <w:szCs w:val="20"/>
      <w:lang w:eastAsia="ru-RU"/>
    </w:rPr>
  </w:style>
  <w:style w:type="character" w:customStyle="1" w:styleId="21">
    <w:name w:val="Основной текст (2)_"/>
    <w:link w:val="22"/>
    <w:uiPriority w:val="99"/>
    <w:locked/>
    <w:rsid w:val="007600BB"/>
    <w:rPr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7600BB"/>
    <w:pPr>
      <w:widowControl w:val="0"/>
      <w:shd w:val="clear" w:color="auto" w:fill="FFFFFF"/>
      <w:spacing w:before="660" w:line="322" w:lineRule="exact"/>
      <w:jc w:val="both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0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82147-34FC-48A2-8E8C-B83E2225E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Кинаш Ольга Юрьевна</dc:creator>
  <cp:lastModifiedBy>Новикова</cp:lastModifiedBy>
  <cp:revision>27</cp:revision>
  <dcterms:created xsi:type="dcterms:W3CDTF">2023-02-16T08:45:00Z</dcterms:created>
  <dcterms:modified xsi:type="dcterms:W3CDTF">2024-07-15T12:43:00Z</dcterms:modified>
</cp:coreProperties>
</file>