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EF5" w:rsidRDefault="00FB6EF5" w:rsidP="00FB6EF5">
      <w:pPr>
        <w:pStyle w:val="ConsPlusTitle"/>
        <w:jc w:val="center"/>
        <w:rPr>
          <w:rFonts w:ascii="Times New Roman" w:hAnsi="Times New Roman"/>
          <w:caps/>
          <w:sz w:val="28"/>
        </w:rPr>
      </w:pPr>
      <w:bookmarkStart w:id="0" w:name="_GoBack"/>
      <w:bookmarkEnd w:id="0"/>
      <w:r>
        <w:rPr>
          <w:rFonts w:ascii="Times New Roman" w:hAnsi="Times New Roman"/>
          <w:caps/>
          <w:sz w:val="28"/>
        </w:rPr>
        <w:t xml:space="preserve">Пояснительная записка </w:t>
      </w:r>
    </w:p>
    <w:p w:rsidR="00FB6EF5" w:rsidRPr="00A77D91" w:rsidRDefault="00FB6EF5" w:rsidP="00A77D91">
      <w:pPr>
        <w:tabs>
          <w:tab w:val="left" w:pos="284"/>
        </w:tabs>
        <w:ind w:firstLine="0"/>
        <w:jc w:val="center"/>
        <w:rPr>
          <w:szCs w:val="28"/>
        </w:rPr>
      </w:pPr>
      <w:r w:rsidRPr="00A77D91">
        <w:t xml:space="preserve">к </w:t>
      </w:r>
      <w:r w:rsidR="00A77D91" w:rsidRPr="00A77D91">
        <w:t>проекту приказа Министерства финансов Российской Федерации</w:t>
      </w:r>
      <w:r w:rsidRPr="00A77D91">
        <w:t xml:space="preserve"> «</w:t>
      </w:r>
      <w:r w:rsidR="00A77D91" w:rsidRPr="00A77D91">
        <w:rPr>
          <w:szCs w:val="28"/>
        </w:rPr>
        <w:t>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(местных бюджетов)</w:t>
      </w:r>
      <w:r w:rsidRPr="00A77D91">
        <w:t>»</w:t>
      </w:r>
    </w:p>
    <w:p w:rsidR="00FB6EF5" w:rsidRPr="00A77D91" w:rsidRDefault="00FB6EF5" w:rsidP="00FB6EF5">
      <w:pPr>
        <w:pStyle w:val="a3"/>
        <w:widowControl w:val="0"/>
        <w:tabs>
          <w:tab w:val="left" w:pos="851"/>
          <w:tab w:val="left" w:pos="9356"/>
        </w:tabs>
        <w:rPr>
          <w:szCs w:val="28"/>
        </w:rPr>
      </w:pPr>
    </w:p>
    <w:p w:rsidR="00A77D91" w:rsidRDefault="00A77D91" w:rsidP="00A77D91">
      <w:pPr>
        <w:spacing w:line="360" w:lineRule="auto"/>
      </w:pPr>
      <w:r>
        <w:t xml:space="preserve">Настоящий проект приказа подготовлен во исполнение </w:t>
      </w:r>
      <w:r w:rsidRPr="00380734">
        <w:t>пункт</w:t>
      </w:r>
      <w:r>
        <w:t>а</w:t>
      </w:r>
      <w:r w:rsidRPr="00380734">
        <w:t xml:space="preserve"> </w:t>
      </w:r>
      <w:r>
        <w:t>3</w:t>
      </w:r>
      <w:r w:rsidRPr="00380734">
        <w:t xml:space="preserve"> статьи 93.6 Бюджетного кодекса Российской Федерации (Собрание законодательства Российской Федерации, 1998, № 31, ст. 3823; 2013, № 19, ст. 2331)</w:t>
      </w:r>
      <w:r>
        <w:t xml:space="preserve"> </w:t>
      </w:r>
      <w:r w:rsidR="009C5EDD">
        <w:t xml:space="preserve">и устанавливает </w:t>
      </w:r>
      <w:r w:rsidR="00D05E6D" w:rsidRPr="00D05E6D">
        <w:t>поряд</w:t>
      </w:r>
      <w:r w:rsidR="00D05E6D">
        <w:t>ок</w:t>
      </w:r>
      <w:r w:rsidR="00D05E6D" w:rsidRPr="00D05E6D">
        <w:t xml:space="preserve"> заключения и форм</w:t>
      </w:r>
      <w:r w:rsidR="00D05E6D">
        <w:t>у</w:t>
      </w:r>
      <w:r w:rsidR="00D05E6D" w:rsidRPr="00D05E6D">
        <w:t xml:space="preserve"> Договора о предоставлении бюджетного кредита на пополнение остатков средств на счетах бюджетов субъектов Российской Федерации (местных бюджетов)</w:t>
      </w:r>
      <w:r w:rsidR="00D05E6D">
        <w:t>.</w:t>
      </w:r>
    </w:p>
    <w:p w:rsidR="00FB6EF5" w:rsidRDefault="000C3FEA" w:rsidP="00104192">
      <w:pPr>
        <w:spacing w:line="360" w:lineRule="auto"/>
        <w:rPr>
          <w:szCs w:val="28"/>
        </w:rPr>
      </w:pPr>
      <w:proofErr w:type="gramStart"/>
      <w:r>
        <w:t xml:space="preserve">Учитывая, что предоставление </w:t>
      </w:r>
      <w:r w:rsidRPr="000C3FEA">
        <w:t>бюджетных кредитов на пополнение остатков средств на счетах бюджетов субъектов Российской Федерации (местных бюджетов) в целях покрытия временных кассовых разрывов будет осуществляться территориальными органами Федерального казначейства за счет остатков средств на едином счете федерального бюджета</w:t>
      </w:r>
      <w:r>
        <w:t>, д</w:t>
      </w:r>
      <w:r w:rsidRPr="000C3FEA">
        <w:t xml:space="preserve">оговор </w:t>
      </w:r>
      <w:r>
        <w:t xml:space="preserve">будет </w:t>
      </w:r>
      <w:r w:rsidRPr="000C3FEA">
        <w:t>заключа</w:t>
      </w:r>
      <w:r>
        <w:t>ть</w:t>
      </w:r>
      <w:r w:rsidRPr="000C3FEA">
        <w:t>ся между</w:t>
      </w:r>
      <w:r w:rsidR="0084447C">
        <w:t xml:space="preserve"> </w:t>
      </w:r>
      <w:r w:rsidR="0084447C" w:rsidRPr="0084447C">
        <w:rPr>
          <w:szCs w:val="28"/>
        </w:rPr>
        <w:t>территориальным органом Федерального казначейства и субъектом Российской Федерации (муниципальным образованием) в лице уполномоченного субъектом Российской Федерации (муниципальным образованием</w:t>
      </w:r>
      <w:proofErr w:type="gramEnd"/>
      <w:r w:rsidR="0084447C" w:rsidRPr="0084447C">
        <w:rPr>
          <w:szCs w:val="28"/>
        </w:rPr>
        <w:t xml:space="preserve">) на получение </w:t>
      </w:r>
      <w:r w:rsidR="0084447C">
        <w:rPr>
          <w:szCs w:val="28"/>
        </w:rPr>
        <w:t>к</w:t>
      </w:r>
      <w:r w:rsidR="0084447C" w:rsidRPr="0084447C">
        <w:rPr>
          <w:szCs w:val="28"/>
        </w:rPr>
        <w:t xml:space="preserve">редита органа </w:t>
      </w:r>
      <w:r w:rsidR="0084447C">
        <w:rPr>
          <w:szCs w:val="28"/>
        </w:rPr>
        <w:t>исполнительной власти субъекта Российской Федерации (органа местного самоуправления).</w:t>
      </w:r>
    </w:p>
    <w:p w:rsidR="00F458FD" w:rsidRDefault="00F458FD" w:rsidP="00F458FD">
      <w:pPr>
        <w:spacing w:line="360" w:lineRule="auto"/>
        <w:rPr>
          <w:szCs w:val="28"/>
        </w:rPr>
      </w:pPr>
      <w:r w:rsidRPr="00F458FD">
        <w:rPr>
          <w:szCs w:val="28"/>
        </w:rPr>
        <w:t>Договором устанавливается максимально допустимая совокупная сумма, в пределах которой средства федерального бюджета могут быть предоставлены территориальным органом Федерального казначейства</w:t>
      </w:r>
      <w:r>
        <w:rPr>
          <w:szCs w:val="28"/>
        </w:rPr>
        <w:t xml:space="preserve"> </w:t>
      </w:r>
      <w:r w:rsidR="00F46725" w:rsidRPr="00F458FD">
        <w:rPr>
          <w:szCs w:val="28"/>
        </w:rPr>
        <w:t>бюджету субъекта Российской Федерации (местному бюджету)</w:t>
      </w:r>
      <w:r w:rsidR="00F46725">
        <w:rPr>
          <w:szCs w:val="28"/>
        </w:rPr>
        <w:t xml:space="preserve"> </w:t>
      </w:r>
      <w:r w:rsidR="00F46725" w:rsidRPr="00F458FD">
        <w:rPr>
          <w:szCs w:val="28"/>
        </w:rPr>
        <w:t>в текущем финансовом году</w:t>
      </w:r>
      <w:r w:rsidR="00F46725">
        <w:rPr>
          <w:szCs w:val="28"/>
        </w:rPr>
        <w:t>.</w:t>
      </w:r>
    </w:p>
    <w:p w:rsidR="00F46725" w:rsidRDefault="00F46725" w:rsidP="00F46725">
      <w:pPr>
        <w:spacing w:line="360" w:lineRule="auto"/>
        <w:rPr>
          <w:szCs w:val="28"/>
        </w:rPr>
      </w:pPr>
      <w:r>
        <w:rPr>
          <w:szCs w:val="28"/>
        </w:rPr>
        <w:t>При этом л</w:t>
      </w:r>
      <w:r w:rsidRPr="00F458FD">
        <w:rPr>
          <w:szCs w:val="28"/>
        </w:rPr>
        <w:t>имит на кредитные средства составляет одну двенадцатую часть от утвержденного законом (решением) о бюджете на текущий финансовый год объема доходов бюджета, за исключением субсидий, субвенций и иных межбюджетных трансфертов, имеющих целевое назначение.</w:t>
      </w:r>
    </w:p>
    <w:p w:rsidR="00F46725" w:rsidRDefault="00482F1D" w:rsidP="00F46725">
      <w:pPr>
        <w:spacing w:line="360" w:lineRule="auto"/>
        <w:rPr>
          <w:szCs w:val="28"/>
        </w:rPr>
      </w:pPr>
      <w:r w:rsidRPr="00482F1D">
        <w:rPr>
          <w:szCs w:val="28"/>
        </w:rPr>
        <w:lastRenderedPageBreak/>
        <w:t xml:space="preserve">Предоставление </w:t>
      </w:r>
      <w:r>
        <w:rPr>
          <w:szCs w:val="28"/>
        </w:rPr>
        <w:t>к</w:t>
      </w:r>
      <w:r w:rsidRPr="00482F1D">
        <w:rPr>
          <w:szCs w:val="28"/>
        </w:rPr>
        <w:t xml:space="preserve">редита осуществляется путем заключения </w:t>
      </w:r>
      <w:r w:rsidR="0097203C">
        <w:rPr>
          <w:szCs w:val="28"/>
        </w:rPr>
        <w:t xml:space="preserve">территориальным органом Федерального казначейства и </w:t>
      </w:r>
      <w:r w:rsidR="0097203C" w:rsidRPr="0097203C">
        <w:rPr>
          <w:szCs w:val="28"/>
        </w:rPr>
        <w:t>субъектом Российской Федерации (муниципальным образованием)</w:t>
      </w:r>
      <w:r w:rsidR="0097203C">
        <w:rPr>
          <w:szCs w:val="28"/>
        </w:rPr>
        <w:t xml:space="preserve"> </w:t>
      </w:r>
      <w:r w:rsidRPr="00482F1D">
        <w:rPr>
          <w:szCs w:val="28"/>
        </w:rPr>
        <w:t>дополнительного соглашения к Договору о предоставлении Кредита.</w:t>
      </w:r>
    </w:p>
    <w:p w:rsidR="000732F4" w:rsidRDefault="000732F4" w:rsidP="000732F4">
      <w:pPr>
        <w:spacing w:line="360" w:lineRule="auto"/>
        <w:rPr>
          <w:szCs w:val="28"/>
        </w:rPr>
      </w:pPr>
      <w:r>
        <w:rPr>
          <w:szCs w:val="28"/>
        </w:rPr>
        <w:t xml:space="preserve">Договор о </w:t>
      </w:r>
      <w:r w:rsidRPr="000732F4">
        <w:rPr>
          <w:szCs w:val="28"/>
        </w:rPr>
        <w:t>предоставлении Кредита</w:t>
      </w:r>
      <w:r>
        <w:rPr>
          <w:szCs w:val="28"/>
        </w:rPr>
        <w:t xml:space="preserve"> и </w:t>
      </w:r>
      <w:r w:rsidRPr="000732F4">
        <w:rPr>
          <w:szCs w:val="28"/>
        </w:rPr>
        <w:t>дополнительно</w:t>
      </w:r>
      <w:r>
        <w:rPr>
          <w:szCs w:val="28"/>
        </w:rPr>
        <w:t>е</w:t>
      </w:r>
      <w:r w:rsidRPr="000732F4">
        <w:rPr>
          <w:szCs w:val="28"/>
        </w:rPr>
        <w:t xml:space="preserve"> соглашени</w:t>
      </w:r>
      <w:r>
        <w:rPr>
          <w:szCs w:val="28"/>
        </w:rPr>
        <w:t>е</w:t>
      </w:r>
      <w:r w:rsidRPr="000732F4">
        <w:rPr>
          <w:szCs w:val="28"/>
        </w:rPr>
        <w:t xml:space="preserve"> к </w:t>
      </w:r>
      <w:r>
        <w:rPr>
          <w:szCs w:val="28"/>
        </w:rPr>
        <w:t xml:space="preserve">данному </w:t>
      </w:r>
      <w:r w:rsidRPr="000732F4">
        <w:rPr>
          <w:szCs w:val="28"/>
        </w:rPr>
        <w:t>Договору</w:t>
      </w:r>
      <w:r>
        <w:rPr>
          <w:szCs w:val="28"/>
        </w:rPr>
        <w:t xml:space="preserve"> содержит </w:t>
      </w:r>
      <w:r w:rsidRPr="000732F4">
        <w:rPr>
          <w:szCs w:val="28"/>
        </w:rPr>
        <w:t>следующие положения:</w:t>
      </w:r>
    </w:p>
    <w:p w:rsidR="000732F4" w:rsidRPr="000732F4" w:rsidRDefault="000732F4" w:rsidP="000732F4">
      <w:pPr>
        <w:spacing w:line="360" w:lineRule="auto"/>
        <w:rPr>
          <w:szCs w:val="28"/>
        </w:rPr>
      </w:pPr>
      <w:r w:rsidRPr="000732F4">
        <w:rPr>
          <w:szCs w:val="28"/>
        </w:rPr>
        <w:t>условия предоставления и возврата Кредита;</w:t>
      </w:r>
    </w:p>
    <w:p w:rsidR="000732F4" w:rsidRPr="000732F4" w:rsidRDefault="000732F4" w:rsidP="000732F4">
      <w:pPr>
        <w:spacing w:line="360" w:lineRule="auto"/>
        <w:rPr>
          <w:szCs w:val="28"/>
        </w:rPr>
      </w:pPr>
      <w:r w:rsidRPr="000732F4">
        <w:rPr>
          <w:szCs w:val="28"/>
        </w:rPr>
        <w:t>сумма Кредита;</w:t>
      </w:r>
    </w:p>
    <w:p w:rsidR="000732F4" w:rsidRPr="000732F4" w:rsidRDefault="000732F4" w:rsidP="000732F4">
      <w:pPr>
        <w:spacing w:line="360" w:lineRule="auto"/>
        <w:rPr>
          <w:szCs w:val="28"/>
        </w:rPr>
      </w:pPr>
      <w:r w:rsidRPr="000732F4">
        <w:rPr>
          <w:szCs w:val="28"/>
        </w:rPr>
        <w:t>размер платы за пользование Кредитом по ставке, установленной федеральным законом о федеральном бюджете на очередной финансовый год и плановый период;</w:t>
      </w:r>
    </w:p>
    <w:p w:rsidR="000732F4" w:rsidRPr="000732F4" w:rsidRDefault="000732F4" w:rsidP="000732F4">
      <w:pPr>
        <w:spacing w:line="360" w:lineRule="auto"/>
        <w:rPr>
          <w:szCs w:val="28"/>
        </w:rPr>
      </w:pPr>
      <w:r w:rsidRPr="000732F4">
        <w:rPr>
          <w:szCs w:val="28"/>
        </w:rPr>
        <w:t xml:space="preserve">срок пользования Кредитом, не превышающий 30 дней с момента его предоставления; </w:t>
      </w:r>
    </w:p>
    <w:p w:rsidR="000732F4" w:rsidRPr="000732F4" w:rsidRDefault="000732F4" w:rsidP="000732F4">
      <w:pPr>
        <w:spacing w:line="360" w:lineRule="auto"/>
        <w:rPr>
          <w:szCs w:val="28"/>
        </w:rPr>
      </w:pPr>
      <w:r w:rsidRPr="000732F4">
        <w:rPr>
          <w:szCs w:val="28"/>
        </w:rPr>
        <w:t>дата возврата Кредита;</w:t>
      </w:r>
    </w:p>
    <w:p w:rsidR="000732F4" w:rsidRPr="000732F4" w:rsidRDefault="000732F4" w:rsidP="000732F4">
      <w:pPr>
        <w:spacing w:line="360" w:lineRule="auto"/>
        <w:rPr>
          <w:szCs w:val="28"/>
        </w:rPr>
      </w:pPr>
      <w:r w:rsidRPr="000732F4">
        <w:rPr>
          <w:szCs w:val="28"/>
        </w:rPr>
        <w:t>ответственность сторон за нарушение условий договора;</w:t>
      </w:r>
    </w:p>
    <w:p w:rsidR="00FB6EF5" w:rsidRDefault="000732F4" w:rsidP="000732F4">
      <w:pPr>
        <w:spacing w:line="360" w:lineRule="auto"/>
        <w:rPr>
          <w:szCs w:val="28"/>
        </w:rPr>
      </w:pPr>
      <w:r w:rsidRPr="000732F4">
        <w:rPr>
          <w:szCs w:val="28"/>
        </w:rPr>
        <w:t>права и обязанности сторон договора, и порядок их взаимодействия при реализации договора.</w:t>
      </w:r>
    </w:p>
    <w:p w:rsidR="00F4672A" w:rsidRPr="00F4672A" w:rsidRDefault="00F4672A" w:rsidP="00F4672A">
      <w:pPr>
        <w:autoSpaceDE w:val="0"/>
        <w:autoSpaceDN w:val="0"/>
        <w:adjustRightInd w:val="0"/>
        <w:spacing w:line="360" w:lineRule="auto"/>
        <w:rPr>
          <w:szCs w:val="28"/>
        </w:rPr>
      </w:pPr>
      <w:r w:rsidRPr="00F4672A">
        <w:rPr>
          <w:szCs w:val="28"/>
        </w:rPr>
        <w:t xml:space="preserve">Принятие и реализация проекта </w:t>
      </w:r>
      <w:r w:rsidR="000732F4">
        <w:rPr>
          <w:szCs w:val="28"/>
        </w:rPr>
        <w:t>приказа</w:t>
      </w:r>
      <w:r w:rsidRPr="00F4672A">
        <w:rPr>
          <w:szCs w:val="28"/>
        </w:rPr>
        <w:t xml:space="preserve"> не потребует дополнительных расходов федерального бюджета.</w:t>
      </w:r>
    </w:p>
    <w:p w:rsidR="00F4672A" w:rsidRPr="00F4672A" w:rsidRDefault="00F4672A" w:rsidP="00F4672A">
      <w:pPr>
        <w:autoSpaceDE w:val="0"/>
        <w:autoSpaceDN w:val="0"/>
        <w:adjustRightInd w:val="0"/>
        <w:spacing w:line="360" w:lineRule="auto"/>
        <w:rPr>
          <w:szCs w:val="28"/>
        </w:rPr>
      </w:pPr>
    </w:p>
    <w:p w:rsidR="00FB6EF5" w:rsidRDefault="00FB6EF5" w:rsidP="00104192">
      <w:pPr>
        <w:autoSpaceDE w:val="0"/>
        <w:autoSpaceDN w:val="0"/>
        <w:adjustRightInd w:val="0"/>
        <w:spacing w:line="360" w:lineRule="auto"/>
        <w:rPr>
          <w:szCs w:val="28"/>
        </w:rPr>
      </w:pPr>
    </w:p>
    <w:p w:rsidR="00FB6EF5" w:rsidRDefault="00FB6EF5" w:rsidP="00104192">
      <w:pPr>
        <w:autoSpaceDE w:val="0"/>
        <w:autoSpaceDN w:val="0"/>
        <w:adjustRightInd w:val="0"/>
        <w:spacing w:line="360" w:lineRule="auto"/>
        <w:rPr>
          <w:szCs w:val="28"/>
        </w:rPr>
      </w:pPr>
    </w:p>
    <w:p w:rsidR="0003061A" w:rsidRDefault="0003061A" w:rsidP="00104192"/>
    <w:sectPr w:rsidR="0003061A" w:rsidSect="0010419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3DE" w:rsidRDefault="002E03DE" w:rsidP="00104192">
      <w:r>
        <w:separator/>
      </w:r>
    </w:p>
  </w:endnote>
  <w:endnote w:type="continuationSeparator" w:id="0">
    <w:p w:rsidR="002E03DE" w:rsidRDefault="002E03DE" w:rsidP="0010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3DE" w:rsidRDefault="002E03DE" w:rsidP="00104192">
      <w:r>
        <w:separator/>
      </w:r>
    </w:p>
  </w:footnote>
  <w:footnote w:type="continuationSeparator" w:id="0">
    <w:p w:rsidR="002E03DE" w:rsidRDefault="002E03DE" w:rsidP="0010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6490290"/>
      <w:docPartObj>
        <w:docPartGallery w:val="Page Numbers (Top of Page)"/>
        <w:docPartUnique/>
      </w:docPartObj>
    </w:sdtPr>
    <w:sdtEndPr/>
    <w:sdtContent>
      <w:p w:rsidR="00104192" w:rsidRDefault="001041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108">
          <w:rPr>
            <w:noProof/>
          </w:rPr>
          <w:t>2</w:t>
        </w:r>
        <w:r>
          <w:fldChar w:fldCharType="end"/>
        </w:r>
      </w:p>
    </w:sdtContent>
  </w:sdt>
  <w:p w:rsidR="00104192" w:rsidRDefault="001041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D2C3F"/>
    <w:multiLevelType w:val="hybridMultilevel"/>
    <w:tmpl w:val="FB580D9A"/>
    <w:lvl w:ilvl="0" w:tplc="660A08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06D"/>
    <w:rsid w:val="00000438"/>
    <w:rsid w:val="00002931"/>
    <w:rsid w:val="00004FD3"/>
    <w:rsid w:val="0001036E"/>
    <w:rsid w:val="00013401"/>
    <w:rsid w:val="00017F7E"/>
    <w:rsid w:val="00022C4C"/>
    <w:rsid w:val="00025A95"/>
    <w:rsid w:val="000269EE"/>
    <w:rsid w:val="00027D18"/>
    <w:rsid w:val="0003061A"/>
    <w:rsid w:val="00033281"/>
    <w:rsid w:val="00036DB9"/>
    <w:rsid w:val="0004238C"/>
    <w:rsid w:val="0004295D"/>
    <w:rsid w:val="00045AAE"/>
    <w:rsid w:val="000501B4"/>
    <w:rsid w:val="00051C72"/>
    <w:rsid w:val="00056813"/>
    <w:rsid w:val="00057A93"/>
    <w:rsid w:val="000605B2"/>
    <w:rsid w:val="00063A6C"/>
    <w:rsid w:val="000663AB"/>
    <w:rsid w:val="000668EB"/>
    <w:rsid w:val="00067652"/>
    <w:rsid w:val="00071CE6"/>
    <w:rsid w:val="000732F4"/>
    <w:rsid w:val="0007554E"/>
    <w:rsid w:val="00084633"/>
    <w:rsid w:val="00086748"/>
    <w:rsid w:val="0009044D"/>
    <w:rsid w:val="00091DAD"/>
    <w:rsid w:val="000935E8"/>
    <w:rsid w:val="00093610"/>
    <w:rsid w:val="0009365E"/>
    <w:rsid w:val="0009419A"/>
    <w:rsid w:val="00094CB7"/>
    <w:rsid w:val="00095D21"/>
    <w:rsid w:val="0009790B"/>
    <w:rsid w:val="000A22AC"/>
    <w:rsid w:val="000A544E"/>
    <w:rsid w:val="000A5D25"/>
    <w:rsid w:val="000A75BC"/>
    <w:rsid w:val="000B05AD"/>
    <w:rsid w:val="000B201A"/>
    <w:rsid w:val="000B60B9"/>
    <w:rsid w:val="000C13E0"/>
    <w:rsid w:val="000C1CEF"/>
    <w:rsid w:val="000C1D61"/>
    <w:rsid w:val="000C3817"/>
    <w:rsid w:val="000C3FEA"/>
    <w:rsid w:val="000D1C6A"/>
    <w:rsid w:val="000D2D1D"/>
    <w:rsid w:val="000D3F55"/>
    <w:rsid w:val="000E1E81"/>
    <w:rsid w:val="000E2D6E"/>
    <w:rsid w:val="000E3B9E"/>
    <w:rsid w:val="000E3E3F"/>
    <w:rsid w:val="000F01AE"/>
    <w:rsid w:val="000F2658"/>
    <w:rsid w:val="000F538B"/>
    <w:rsid w:val="000F72C9"/>
    <w:rsid w:val="000F77AA"/>
    <w:rsid w:val="00104192"/>
    <w:rsid w:val="00106A52"/>
    <w:rsid w:val="001116AC"/>
    <w:rsid w:val="001142EB"/>
    <w:rsid w:val="0011718D"/>
    <w:rsid w:val="00122CFC"/>
    <w:rsid w:val="001244CF"/>
    <w:rsid w:val="00124A95"/>
    <w:rsid w:val="00132BF1"/>
    <w:rsid w:val="00132D11"/>
    <w:rsid w:val="0013615A"/>
    <w:rsid w:val="00137D59"/>
    <w:rsid w:val="0014027F"/>
    <w:rsid w:val="001436E6"/>
    <w:rsid w:val="0014589E"/>
    <w:rsid w:val="00150490"/>
    <w:rsid w:val="00151DED"/>
    <w:rsid w:val="00153B37"/>
    <w:rsid w:val="00157134"/>
    <w:rsid w:val="00160589"/>
    <w:rsid w:val="001666D9"/>
    <w:rsid w:val="00167612"/>
    <w:rsid w:val="00174310"/>
    <w:rsid w:val="00174BA0"/>
    <w:rsid w:val="0018235C"/>
    <w:rsid w:val="001830CF"/>
    <w:rsid w:val="00183EB8"/>
    <w:rsid w:val="001862D9"/>
    <w:rsid w:val="00186352"/>
    <w:rsid w:val="00186D7C"/>
    <w:rsid w:val="001907A3"/>
    <w:rsid w:val="0019436F"/>
    <w:rsid w:val="00196453"/>
    <w:rsid w:val="001A0019"/>
    <w:rsid w:val="001A10A1"/>
    <w:rsid w:val="001A1E2D"/>
    <w:rsid w:val="001B2EE0"/>
    <w:rsid w:val="001B738B"/>
    <w:rsid w:val="001E1841"/>
    <w:rsid w:val="001E4032"/>
    <w:rsid w:val="001E45F8"/>
    <w:rsid w:val="001E6EFA"/>
    <w:rsid w:val="001E73DC"/>
    <w:rsid w:val="001F145B"/>
    <w:rsid w:val="001F14E1"/>
    <w:rsid w:val="001F4548"/>
    <w:rsid w:val="00204284"/>
    <w:rsid w:val="00205F4D"/>
    <w:rsid w:val="0020731F"/>
    <w:rsid w:val="00216F86"/>
    <w:rsid w:val="002204B3"/>
    <w:rsid w:val="00230440"/>
    <w:rsid w:val="00230B5D"/>
    <w:rsid w:val="00232355"/>
    <w:rsid w:val="00236C48"/>
    <w:rsid w:val="00237D25"/>
    <w:rsid w:val="0024522E"/>
    <w:rsid w:val="00246B2E"/>
    <w:rsid w:val="00255BDD"/>
    <w:rsid w:val="00260C31"/>
    <w:rsid w:val="0026266D"/>
    <w:rsid w:val="002650D9"/>
    <w:rsid w:val="0027189F"/>
    <w:rsid w:val="002728FA"/>
    <w:rsid w:val="002778E9"/>
    <w:rsid w:val="00282B2E"/>
    <w:rsid w:val="002833D3"/>
    <w:rsid w:val="0028343C"/>
    <w:rsid w:val="002857BC"/>
    <w:rsid w:val="0029354C"/>
    <w:rsid w:val="00295F68"/>
    <w:rsid w:val="002A09C5"/>
    <w:rsid w:val="002A0F65"/>
    <w:rsid w:val="002A1690"/>
    <w:rsid w:val="002A1F4B"/>
    <w:rsid w:val="002A2F91"/>
    <w:rsid w:val="002A7293"/>
    <w:rsid w:val="002B3092"/>
    <w:rsid w:val="002B6039"/>
    <w:rsid w:val="002B6558"/>
    <w:rsid w:val="002B70DB"/>
    <w:rsid w:val="002B73D1"/>
    <w:rsid w:val="002B743E"/>
    <w:rsid w:val="002C25D8"/>
    <w:rsid w:val="002C5ACD"/>
    <w:rsid w:val="002C739C"/>
    <w:rsid w:val="002D0B25"/>
    <w:rsid w:val="002D1E98"/>
    <w:rsid w:val="002D3D31"/>
    <w:rsid w:val="002D4F03"/>
    <w:rsid w:val="002E03DE"/>
    <w:rsid w:val="002E0B3A"/>
    <w:rsid w:val="002E66C3"/>
    <w:rsid w:val="002F18A0"/>
    <w:rsid w:val="002F1D9F"/>
    <w:rsid w:val="002F6024"/>
    <w:rsid w:val="00300503"/>
    <w:rsid w:val="0030190F"/>
    <w:rsid w:val="00303AFD"/>
    <w:rsid w:val="00303B5A"/>
    <w:rsid w:val="003050BD"/>
    <w:rsid w:val="00305A87"/>
    <w:rsid w:val="00311396"/>
    <w:rsid w:val="0031224C"/>
    <w:rsid w:val="00313D46"/>
    <w:rsid w:val="003212E3"/>
    <w:rsid w:val="00322C09"/>
    <w:rsid w:val="003231E5"/>
    <w:rsid w:val="003319C6"/>
    <w:rsid w:val="003327FA"/>
    <w:rsid w:val="00334703"/>
    <w:rsid w:val="00335E9B"/>
    <w:rsid w:val="00336360"/>
    <w:rsid w:val="00337B32"/>
    <w:rsid w:val="00337B55"/>
    <w:rsid w:val="00337EC6"/>
    <w:rsid w:val="00341A8C"/>
    <w:rsid w:val="003464C1"/>
    <w:rsid w:val="00350E4E"/>
    <w:rsid w:val="00360704"/>
    <w:rsid w:val="00362CF7"/>
    <w:rsid w:val="00376A6C"/>
    <w:rsid w:val="00381F43"/>
    <w:rsid w:val="0038214D"/>
    <w:rsid w:val="00385E77"/>
    <w:rsid w:val="0039016A"/>
    <w:rsid w:val="003A44A5"/>
    <w:rsid w:val="003B1E41"/>
    <w:rsid w:val="003B519D"/>
    <w:rsid w:val="003C06B8"/>
    <w:rsid w:val="003C4FC4"/>
    <w:rsid w:val="003C6FAC"/>
    <w:rsid w:val="003C7C00"/>
    <w:rsid w:val="003D0ED9"/>
    <w:rsid w:val="003D2F17"/>
    <w:rsid w:val="003D4679"/>
    <w:rsid w:val="003E1ECD"/>
    <w:rsid w:val="003E43CD"/>
    <w:rsid w:val="003E5558"/>
    <w:rsid w:val="003E69F1"/>
    <w:rsid w:val="003F2587"/>
    <w:rsid w:val="003F2F7D"/>
    <w:rsid w:val="003F3181"/>
    <w:rsid w:val="003F42D4"/>
    <w:rsid w:val="003F4E17"/>
    <w:rsid w:val="003F5B16"/>
    <w:rsid w:val="003F6227"/>
    <w:rsid w:val="0040254D"/>
    <w:rsid w:val="00406E1A"/>
    <w:rsid w:val="004134A5"/>
    <w:rsid w:val="00414294"/>
    <w:rsid w:val="004147BC"/>
    <w:rsid w:val="00417C4B"/>
    <w:rsid w:val="00417D26"/>
    <w:rsid w:val="00422904"/>
    <w:rsid w:val="0042476B"/>
    <w:rsid w:val="00424F30"/>
    <w:rsid w:val="00425266"/>
    <w:rsid w:val="004255C5"/>
    <w:rsid w:val="0042579B"/>
    <w:rsid w:val="004324C3"/>
    <w:rsid w:val="0043365E"/>
    <w:rsid w:val="004437E8"/>
    <w:rsid w:val="00444780"/>
    <w:rsid w:val="00444E51"/>
    <w:rsid w:val="004514C1"/>
    <w:rsid w:val="004535BE"/>
    <w:rsid w:val="00455E98"/>
    <w:rsid w:val="00460F2D"/>
    <w:rsid w:val="00461928"/>
    <w:rsid w:val="004660AA"/>
    <w:rsid w:val="0046636B"/>
    <w:rsid w:val="00467DAD"/>
    <w:rsid w:val="00471B74"/>
    <w:rsid w:val="00471D52"/>
    <w:rsid w:val="00473FF2"/>
    <w:rsid w:val="004744D2"/>
    <w:rsid w:val="004758E4"/>
    <w:rsid w:val="004761A0"/>
    <w:rsid w:val="00482F1D"/>
    <w:rsid w:val="0048530F"/>
    <w:rsid w:val="00487BD0"/>
    <w:rsid w:val="00492843"/>
    <w:rsid w:val="00495DDB"/>
    <w:rsid w:val="00495E8C"/>
    <w:rsid w:val="0049618A"/>
    <w:rsid w:val="00496E72"/>
    <w:rsid w:val="004A00ED"/>
    <w:rsid w:val="004A099D"/>
    <w:rsid w:val="004B0ABD"/>
    <w:rsid w:val="004B45A0"/>
    <w:rsid w:val="004B4FA2"/>
    <w:rsid w:val="004B7FD8"/>
    <w:rsid w:val="004C5A3D"/>
    <w:rsid w:val="004C6F84"/>
    <w:rsid w:val="004D36FF"/>
    <w:rsid w:val="004D42FB"/>
    <w:rsid w:val="004D6607"/>
    <w:rsid w:val="004E387B"/>
    <w:rsid w:val="004F07EB"/>
    <w:rsid w:val="004F1058"/>
    <w:rsid w:val="004F1B72"/>
    <w:rsid w:val="004F20B6"/>
    <w:rsid w:val="004F3F70"/>
    <w:rsid w:val="004F5DA9"/>
    <w:rsid w:val="00500C26"/>
    <w:rsid w:val="00505CB8"/>
    <w:rsid w:val="005112B9"/>
    <w:rsid w:val="00512380"/>
    <w:rsid w:val="00513394"/>
    <w:rsid w:val="005139A6"/>
    <w:rsid w:val="00520481"/>
    <w:rsid w:val="00522450"/>
    <w:rsid w:val="005255D5"/>
    <w:rsid w:val="00530C4D"/>
    <w:rsid w:val="0053191B"/>
    <w:rsid w:val="00531BB4"/>
    <w:rsid w:val="005356AB"/>
    <w:rsid w:val="00535E95"/>
    <w:rsid w:val="00542193"/>
    <w:rsid w:val="00544036"/>
    <w:rsid w:val="005465C4"/>
    <w:rsid w:val="00546F3F"/>
    <w:rsid w:val="0055397E"/>
    <w:rsid w:val="00564CE9"/>
    <w:rsid w:val="0056668D"/>
    <w:rsid w:val="005678B7"/>
    <w:rsid w:val="00580B56"/>
    <w:rsid w:val="00580C0C"/>
    <w:rsid w:val="00580E3F"/>
    <w:rsid w:val="005830E7"/>
    <w:rsid w:val="005833E1"/>
    <w:rsid w:val="005909CA"/>
    <w:rsid w:val="005A1435"/>
    <w:rsid w:val="005A1EBE"/>
    <w:rsid w:val="005A2AD3"/>
    <w:rsid w:val="005A631C"/>
    <w:rsid w:val="005A6384"/>
    <w:rsid w:val="005B1655"/>
    <w:rsid w:val="005B1B71"/>
    <w:rsid w:val="005B1F35"/>
    <w:rsid w:val="005B5573"/>
    <w:rsid w:val="005B6E3A"/>
    <w:rsid w:val="005C0977"/>
    <w:rsid w:val="005C1A42"/>
    <w:rsid w:val="005D07B6"/>
    <w:rsid w:val="005D1358"/>
    <w:rsid w:val="005D4DB7"/>
    <w:rsid w:val="005E2BCA"/>
    <w:rsid w:val="005E70F3"/>
    <w:rsid w:val="005F6C71"/>
    <w:rsid w:val="005F71CC"/>
    <w:rsid w:val="00600931"/>
    <w:rsid w:val="00605B04"/>
    <w:rsid w:val="006145D9"/>
    <w:rsid w:val="00623737"/>
    <w:rsid w:val="006278A3"/>
    <w:rsid w:val="00632C51"/>
    <w:rsid w:val="0063476B"/>
    <w:rsid w:val="00634C29"/>
    <w:rsid w:val="00636361"/>
    <w:rsid w:val="006374AD"/>
    <w:rsid w:val="00646913"/>
    <w:rsid w:val="00647438"/>
    <w:rsid w:val="00647E61"/>
    <w:rsid w:val="00650338"/>
    <w:rsid w:val="0065053F"/>
    <w:rsid w:val="00651892"/>
    <w:rsid w:val="00652578"/>
    <w:rsid w:val="00653E54"/>
    <w:rsid w:val="00657B2C"/>
    <w:rsid w:val="006635D8"/>
    <w:rsid w:val="00664817"/>
    <w:rsid w:val="00664CBD"/>
    <w:rsid w:val="006746AC"/>
    <w:rsid w:val="0067528F"/>
    <w:rsid w:val="00677741"/>
    <w:rsid w:val="00677814"/>
    <w:rsid w:val="00677D6B"/>
    <w:rsid w:val="006831D4"/>
    <w:rsid w:val="0069162F"/>
    <w:rsid w:val="0069299C"/>
    <w:rsid w:val="00692C61"/>
    <w:rsid w:val="006A07E9"/>
    <w:rsid w:val="006A30D2"/>
    <w:rsid w:val="006A5B03"/>
    <w:rsid w:val="006A6727"/>
    <w:rsid w:val="006B415C"/>
    <w:rsid w:val="006B430B"/>
    <w:rsid w:val="006C4529"/>
    <w:rsid w:val="006C522D"/>
    <w:rsid w:val="006C6E76"/>
    <w:rsid w:val="006E3A99"/>
    <w:rsid w:val="006E6A16"/>
    <w:rsid w:val="006E77A0"/>
    <w:rsid w:val="006E7C02"/>
    <w:rsid w:val="006F02FF"/>
    <w:rsid w:val="006F04AD"/>
    <w:rsid w:val="006F1580"/>
    <w:rsid w:val="006F399E"/>
    <w:rsid w:val="006F39F7"/>
    <w:rsid w:val="006F4EB1"/>
    <w:rsid w:val="00706301"/>
    <w:rsid w:val="0070700D"/>
    <w:rsid w:val="00707D6D"/>
    <w:rsid w:val="0071123A"/>
    <w:rsid w:val="007133C3"/>
    <w:rsid w:val="00715105"/>
    <w:rsid w:val="0071562C"/>
    <w:rsid w:val="00715FA3"/>
    <w:rsid w:val="00733140"/>
    <w:rsid w:val="00734D4B"/>
    <w:rsid w:val="00737CBA"/>
    <w:rsid w:val="00747325"/>
    <w:rsid w:val="0075041F"/>
    <w:rsid w:val="007539EF"/>
    <w:rsid w:val="00756589"/>
    <w:rsid w:val="0075713F"/>
    <w:rsid w:val="00761E22"/>
    <w:rsid w:val="00763441"/>
    <w:rsid w:val="00764934"/>
    <w:rsid w:val="00765E9A"/>
    <w:rsid w:val="00771147"/>
    <w:rsid w:val="00771996"/>
    <w:rsid w:val="007727AE"/>
    <w:rsid w:val="007763E5"/>
    <w:rsid w:val="00777AE8"/>
    <w:rsid w:val="0078643F"/>
    <w:rsid w:val="00786874"/>
    <w:rsid w:val="00787192"/>
    <w:rsid w:val="00790110"/>
    <w:rsid w:val="0079029B"/>
    <w:rsid w:val="00791F89"/>
    <w:rsid w:val="00792F20"/>
    <w:rsid w:val="0079429C"/>
    <w:rsid w:val="007944B6"/>
    <w:rsid w:val="007958D5"/>
    <w:rsid w:val="007A0608"/>
    <w:rsid w:val="007A0670"/>
    <w:rsid w:val="007A2174"/>
    <w:rsid w:val="007A6F31"/>
    <w:rsid w:val="007A750D"/>
    <w:rsid w:val="007B4285"/>
    <w:rsid w:val="007B73DE"/>
    <w:rsid w:val="007C36BC"/>
    <w:rsid w:val="007C6953"/>
    <w:rsid w:val="007C6FFD"/>
    <w:rsid w:val="007D1A8E"/>
    <w:rsid w:val="007D4018"/>
    <w:rsid w:val="007D6710"/>
    <w:rsid w:val="007E126E"/>
    <w:rsid w:val="007E5C20"/>
    <w:rsid w:val="007E7349"/>
    <w:rsid w:val="007F2438"/>
    <w:rsid w:val="007F2734"/>
    <w:rsid w:val="007F277C"/>
    <w:rsid w:val="007F3150"/>
    <w:rsid w:val="007F5A06"/>
    <w:rsid w:val="007F5AAD"/>
    <w:rsid w:val="00804D5F"/>
    <w:rsid w:val="00805FEA"/>
    <w:rsid w:val="0081491A"/>
    <w:rsid w:val="00814E62"/>
    <w:rsid w:val="00816A94"/>
    <w:rsid w:val="008207DD"/>
    <w:rsid w:val="00821C56"/>
    <w:rsid w:val="008276E9"/>
    <w:rsid w:val="0084447C"/>
    <w:rsid w:val="008448B5"/>
    <w:rsid w:val="008509F9"/>
    <w:rsid w:val="0085170D"/>
    <w:rsid w:val="00853102"/>
    <w:rsid w:val="00853A4D"/>
    <w:rsid w:val="008564FC"/>
    <w:rsid w:val="008629A6"/>
    <w:rsid w:val="00874108"/>
    <w:rsid w:val="00874FAB"/>
    <w:rsid w:val="00876FFD"/>
    <w:rsid w:val="00884B13"/>
    <w:rsid w:val="00887306"/>
    <w:rsid w:val="008910DD"/>
    <w:rsid w:val="00891CF4"/>
    <w:rsid w:val="00891E8C"/>
    <w:rsid w:val="00895771"/>
    <w:rsid w:val="008A0818"/>
    <w:rsid w:val="008A1304"/>
    <w:rsid w:val="008A1596"/>
    <w:rsid w:val="008A3196"/>
    <w:rsid w:val="008A45CA"/>
    <w:rsid w:val="008A6362"/>
    <w:rsid w:val="008B1551"/>
    <w:rsid w:val="008B1FFA"/>
    <w:rsid w:val="008B65DE"/>
    <w:rsid w:val="008B6FF2"/>
    <w:rsid w:val="008B72FB"/>
    <w:rsid w:val="008C0321"/>
    <w:rsid w:val="008C5002"/>
    <w:rsid w:val="008C73F9"/>
    <w:rsid w:val="008D1C50"/>
    <w:rsid w:val="008D2607"/>
    <w:rsid w:val="008D31E3"/>
    <w:rsid w:val="008D480D"/>
    <w:rsid w:val="008D53B2"/>
    <w:rsid w:val="008D738B"/>
    <w:rsid w:val="008E5649"/>
    <w:rsid w:val="008E71A7"/>
    <w:rsid w:val="008E7538"/>
    <w:rsid w:val="008F0177"/>
    <w:rsid w:val="008F1A47"/>
    <w:rsid w:val="008F290F"/>
    <w:rsid w:val="008F310F"/>
    <w:rsid w:val="008F3946"/>
    <w:rsid w:val="008F4449"/>
    <w:rsid w:val="0090028C"/>
    <w:rsid w:val="00900A7B"/>
    <w:rsid w:val="009034FB"/>
    <w:rsid w:val="00905FCA"/>
    <w:rsid w:val="00913EF3"/>
    <w:rsid w:val="00914710"/>
    <w:rsid w:val="00915CB3"/>
    <w:rsid w:val="009164BD"/>
    <w:rsid w:val="00922332"/>
    <w:rsid w:val="00924DF1"/>
    <w:rsid w:val="00927292"/>
    <w:rsid w:val="009374CA"/>
    <w:rsid w:val="009438AD"/>
    <w:rsid w:val="00944D59"/>
    <w:rsid w:val="00944EDA"/>
    <w:rsid w:val="00945DA1"/>
    <w:rsid w:val="009470B3"/>
    <w:rsid w:val="00947403"/>
    <w:rsid w:val="00952ED5"/>
    <w:rsid w:val="00954A5D"/>
    <w:rsid w:val="00956867"/>
    <w:rsid w:val="00957D4C"/>
    <w:rsid w:val="00961201"/>
    <w:rsid w:val="009612E3"/>
    <w:rsid w:val="009620C7"/>
    <w:rsid w:val="00964744"/>
    <w:rsid w:val="009662CD"/>
    <w:rsid w:val="0097203C"/>
    <w:rsid w:val="00983F42"/>
    <w:rsid w:val="0098535A"/>
    <w:rsid w:val="00990388"/>
    <w:rsid w:val="00990BA4"/>
    <w:rsid w:val="0099182B"/>
    <w:rsid w:val="00993119"/>
    <w:rsid w:val="00994F7C"/>
    <w:rsid w:val="00997223"/>
    <w:rsid w:val="00997AE8"/>
    <w:rsid w:val="009A24A6"/>
    <w:rsid w:val="009A5829"/>
    <w:rsid w:val="009A7060"/>
    <w:rsid w:val="009A77E1"/>
    <w:rsid w:val="009B0103"/>
    <w:rsid w:val="009B1F9B"/>
    <w:rsid w:val="009B4389"/>
    <w:rsid w:val="009C5EDD"/>
    <w:rsid w:val="009C6435"/>
    <w:rsid w:val="009D0909"/>
    <w:rsid w:val="009D1C25"/>
    <w:rsid w:val="009E297A"/>
    <w:rsid w:val="009E661E"/>
    <w:rsid w:val="009E706D"/>
    <w:rsid w:val="009E77C0"/>
    <w:rsid w:val="009E7C35"/>
    <w:rsid w:val="009F0865"/>
    <w:rsid w:val="009F288A"/>
    <w:rsid w:val="009F396C"/>
    <w:rsid w:val="009F7F38"/>
    <w:rsid w:val="009F7F4F"/>
    <w:rsid w:val="00A0371F"/>
    <w:rsid w:val="00A069BD"/>
    <w:rsid w:val="00A1481E"/>
    <w:rsid w:val="00A203ED"/>
    <w:rsid w:val="00A2047F"/>
    <w:rsid w:val="00A20A84"/>
    <w:rsid w:val="00A238D2"/>
    <w:rsid w:val="00A2526E"/>
    <w:rsid w:val="00A25489"/>
    <w:rsid w:val="00A32351"/>
    <w:rsid w:val="00A33A99"/>
    <w:rsid w:val="00A41CB8"/>
    <w:rsid w:val="00A45322"/>
    <w:rsid w:val="00A462EB"/>
    <w:rsid w:val="00A47F1B"/>
    <w:rsid w:val="00A50FAF"/>
    <w:rsid w:val="00A52289"/>
    <w:rsid w:val="00A5416F"/>
    <w:rsid w:val="00A614ED"/>
    <w:rsid w:val="00A64CBC"/>
    <w:rsid w:val="00A67726"/>
    <w:rsid w:val="00A67C4C"/>
    <w:rsid w:val="00A67C51"/>
    <w:rsid w:val="00A70149"/>
    <w:rsid w:val="00A707AC"/>
    <w:rsid w:val="00A768C7"/>
    <w:rsid w:val="00A7721B"/>
    <w:rsid w:val="00A77530"/>
    <w:rsid w:val="00A77D91"/>
    <w:rsid w:val="00A807CF"/>
    <w:rsid w:val="00A84166"/>
    <w:rsid w:val="00A93285"/>
    <w:rsid w:val="00A94A05"/>
    <w:rsid w:val="00A95048"/>
    <w:rsid w:val="00AA303F"/>
    <w:rsid w:val="00AA4FE6"/>
    <w:rsid w:val="00AB2BE7"/>
    <w:rsid w:val="00AB45A4"/>
    <w:rsid w:val="00AB46BD"/>
    <w:rsid w:val="00AB57F8"/>
    <w:rsid w:val="00AB6111"/>
    <w:rsid w:val="00AC07BD"/>
    <w:rsid w:val="00AD2FB1"/>
    <w:rsid w:val="00AD419E"/>
    <w:rsid w:val="00AE2ED6"/>
    <w:rsid w:val="00AE495C"/>
    <w:rsid w:val="00AE62B7"/>
    <w:rsid w:val="00AE6B1A"/>
    <w:rsid w:val="00AE7098"/>
    <w:rsid w:val="00AF2A3B"/>
    <w:rsid w:val="00B02CB6"/>
    <w:rsid w:val="00B055CB"/>
    <w:rsid w:val="00B06001"/>
    <w:rsid w:val="00B060E4"/>
    <w:rsid w:val="00B10175"/>
    <w:rsid w:val="00B1126E"/>
    <w:rsid w:val="00B141A7"/>
    <w:rsid w:val="00B14770"/>
    <w:rsid w:val="00B14865"/>
    <w:rsid w:val="00B15AFC"/>
    <w:rsid w:val="00B16209"/>
    <w:rsid w:val="00B207EF"/>
    <w:rsid w:val="00B228A0"/>
    <w:rsid w:val="00B260FF"/>
    <w:rsid w:val="00B26D23"/>
    <w:rsid w:val="00B27B78"/>
    <w:rsid w:val="00B34036"/>
    <w:rsid w:val="00B34236"/>
    <w:rsid w:val="00B44CE7"/>
    <w:rsid w:val="00B46586"/>
    <w:rsid w:val="00B46625"/>
    <w:rsid w:val="00B512A1"/>
    <w:rsid w:val="00B533B5"/>
    <w:rsid w:val="00B568FC"/>
    <w:rsid w:val="00B573A2"/>
    <w:rsid w:val="00B57CDA"/>
    <w:rsid w:val="00B6484B"/>
    <w:rsid w:val="00B648C6"/>
    <w:rsid w:val="00B64BDF"/>
    <w:rsid w:val="00B70BF1"/>
    <w:rsid w:val="00B734B2"/>
    <w:rsid w:val="00B750AE"/>
    <w:rsid w:val="00B75F20"/>
    <w:rsid w:val="00B803D2"/>
    <w:rsid w:val="00B80D84"/>
    <w:rsid w:val="00B84359"/>
    <w:rsid w:val="00B85EF6"/>
    <w:rsid w:val="00B920DA"/>
    <w:rsid w:val="00B924E6"/>
    <w:rsid w:val="00B9485E"/>
    <w:rsid w:val="00B94C22"/>
    <w:rsid w:val="00B94E38"/>
    <w:rsid w:val="00B9517E"/>
    <w:rsid w:val="00BA1D76"/>
    <w:rsid w:val="00BA475E"/>
    <w:rsid w:val="00BA5DCE"/>
    <w:rsid w:val="00BB43F4"/>
    <w:rsid w:val="00BB591E"/>
    <w:rsid w:val="00BC16CA"/>
    <w:rsid w:val="00BC3563"/>
    <w:rsid w:val="00BC7303"/>
    <w:rsid w:val="00BC78C4"/>
    <w:rsid w:val="00BD54E7"/>
    <w:rsid w:val="00BD5B50"/>
    <w:rsid w:val="00BD6AD7"/>
    <w:rsid w:val="00BF1C29"/>
    <w:rsid w:val="00BF5483"/>
    <w:rsid w:val="00C013A5"/>
    <w:rsid w:val="00C02AE6"/>
    <w:rsid w:val="00C04F16"/>
    <w:rsid w:val="00C05000"/>
    <w:rsid w:val="00C124C2"/>
    <w:rsid w:val="00C144F2"/>
    <w:rsid w:val="00C1794A"/>
    <w:rsid w:val="00C20766"/>
    <w:rsid w:val="00C26AD5"/>
    <w:rsid w:val="00C27449"/>
    <w:rsid w:val="00C31EF5"/>
    <w:rsid w:val="00C36BEC"/>
    <w:rsid w:val="00C427E1"/>
    <w:rsid w:val="00C44391"/>
    <w:rsid w:val="00C50170"/>
    <w:rsid w:val="00C5133F"/>
    <w:rsid w:val="00C51B0C"/>
    <w:rsid w:val="00C5291E"/>
    <w:rsid w:val="00C52FEA"/>
    <w:rsid w:val="00C57BB8"/>
    <w:rsid w:val="00C601A2"/>
    <w:rsid w:val="00C666E3"/>
    <w:rsid w:val="00C82112"/>
    <w:rsid w:val="00C82245"/>
    <w:rsid w:val="00C92A0B"/>
    <w:rsid w:val="00C92A77"/>
    <w:rsid w:val="00C97BA3"/>
    <w:rsid w:val="00CA0550"/>
    <w:rsid w:val="00CA2E1F"/>
    <w:rsid w:val="00CB0CBB"/>
    <w:rsid w:val="00CB1D04"/>
    <w:rsid w:val="00CB1EC7"/>
    <w:rsid w:val="00CB4706"/>
    <w:rsid w:val="00CB5D0D"/>
    <w:rsid w:val="00CC154C"/>
    <w:rsid w:val="00CC2F3B"/>
    <w:rsid w:val="00CD3399"/>
    <w:rsid w:val="00CD3C8F"/>
    <w:rsid w:val="00CD6528"/>
    <w:rsid w:val="00CE2B4E"/>
    <w:rsid w:val="00CE66D4"/>
    <w:rsid w:val="00CE7352"/>
    <w:rsid w:val="00CF07E3"/>
    <w:rsid w:val="00CF0A15"/>
    <w:rsid w:val="00D00363"/>
    <w:rsid w:val="00D028AB"/>
    <w:rsid w:val="00D05E6D"/>
    <w:rsid w:val="00D1459C"/>
    <w:rsid w:val="00D16C42"/>
    <w:rsid w:val="00D23553"/>
    <w:rsid w:val="00D23FE1"/>
    <w:rsid w:val="00D250B4"/>
    <w:rsid w:val="00D2695E"/>
    <w:rsid w:val="00D33B61"/>
    <w:rsid w:val="00D355BE"/>
    <w:rsid w:val="00D45235"/>
    <w:rsid w:val="00D502F2"/>
    <w:rsid w:val="00D502F6"/>
    <w:rsid w:val="00D5535B"/>
    <w:rsid w:val="00D57222"/>
    <w:rsid w:val="00D5722E"/>
    <w:rsid w:val="00D57926"/>
    <w:rsid w:val="00D71836"/>
    <w:rsid w:val="00D74DDE"/>
    <w:rsid w:val="00D77454"/>
    <w:rsid w:val="00D8163A"/>
    <w:rsid w:val="00D83CD1"/>
    <w:rsid w:val="00D92999"/>
    <w:rsid w:val="00D94FDD"/>
    <w:rsid w:val="00D97363"/>
    <w:rsid w:val="00D97D66"/>
    <w:rsid w:val="00DA019F"/>
    <w:rsid w:val="00DA3091"/>
    <w:rsid w:val="00DA30DF"/>
    <w:rsid w:val="00DA3445"/>
    <w:rsid w:val="00DA396B"/>
    <w:rsid w:val="00DA43AB"/>
    <w:rsid w:val="00DB2779"/>
    <w:rsid w:val="00DB3C16"/>
    <w:rsid w:val="00DB719E"/>
    <w:rsid w:val="00DC1027"/>
    <w:rsid w:val="00DC283C"/>
    <w:rsid w:val="00DC3C83"/>
    <w:rsid w:val="00DC3FD8"/>
    <w:rsid w:val="00DC7046"/>
    <w:rsid w:val="00DD0767"/>
    <w:rsid w:val="00DD4097"/>
    <w:rsid w:val="00DD4227"/>
    <w:rsid w:val="00DD700D"/>
    <w:rsid w:val="00DE027B"/>
    <w:rsid w:val="00DE7C93"/>
    <w:rsid w:val="00DF1170"/>
    <w:rsid w:val="00DF1206"/>
    <w:rsid w:val="00DF5582"/>
    <w:rsid w:val="00DF5677"/>
    <w:rsid w:val="00E00BC0"/>
    <w:rsid w:val="00E01C45"/>
    <w:rsid w:val="00E12A32"/>
    <w:rsid w:val="00E133C5"/>
    <w:rsid w:val="00E1447D"/>
    <w:rsid w:val="00E15A2B"/>
    <w:rsid w:val="00E2134E"/>
    <w:rsid w:val="00E249B2"/>
    <w:rsid w:val="00E25A7D"/>
    <w:rsid w:val="00E33944"/>
    <w:rsid w:val="00E343E4"/>
    <w:rsid w:val="00E3642D"/>
    <w:rsid w:val="00E41414"/>
    <w:rsid w:val="00E415D1"/>
    <w:rsid w:val="00E457AB"/>
    <w:rsid w:val="00E54EF5"/>
    <w:rsid w:val="00E6179B"/>
    <w:rsid w:val="00E623FE"/>
    <w:rsid w:val="00E6328B"/>
    <w:rsid w:val="00E65051"/>
    <w:rsid w:val="00E70C4C"/>
    <w:rsid w:val="00E71A94"/>
    <w:rsid w:val="00E71E53"/>
    <w:rsid w:val="00E7234D"/>
    <w:rsid w:val="00E72A9C"/>
    <w:rsid w:val="00E74AD3"/>
    <w:rsid w:val="00E75014"/>
    <w:rsid w:val="00E761A5"/>
    <w:rsid w:val="00E86048"/>
    <w:rsid w:val="00E86477"/>
    <w:rsid w:val="00E87E20"/>
    <w:rsid w:val="00E91B3D"/>
    <w:rsid w:val="00E91F62"/>
    <w:rsid w:val="00E9237C"/>
    <w:rsid w:val="00E94A75"/>
    <w:rsid w:val="00E95DEB"/>
    <w:rsid w:val="00EB3329"/>
    <w:rsid w:val="00EB3EF5"/>
    <w:rsid w:val="00EB7DC1"/>
    <w:rsid w:val="00EC559E"/>
    <w:rsid w:val="00EC5A81"/>
    <w:rsid w:val="00ED29B4"/>
    <w:rsid w:val="00ED3009"/>
    <w:rsid w:val="00ED3BBC"/>
    <w:rsid w:val="00EE222B"/>
    <w:rsid w:val="00EF04CA"/>
    <w:rsid w:val="00EF2A13"/>
    <w:rsid w:val="00EF3511"/>
    <w:rsid w:val="00EF5B39"/>
    <w:rsid w:val="00F000AA"/>
    <w:rsid w:val="00F01598"/>
    <w:rsid w:val="00F03249"/>
    <w:rsid w:val="00F06C9E"/>
    <w:rsid w:val="00F15EAF"/>
    <w:rsid w:val="00F20EDE"/>
    <w:rsid w:val="00F22315"/>
    <w:rsid w:val="00F2626F"/>
    <w:rsid w:val="00F26904"/>
    <w:rsid w:val="00F35F1F"/>
    <w:rsid w:val="00F458FD"/>
    <w:rsid w:val="00F465E0"/>
    <w:rsid w:val="00F46725"/>
    <w:rsid w:val="00F4672A"/>
    <w:rsid w:val="00F4751B"/>
    <w:rsid w:val="00F47604"/>
    <w:rsid w:val="00F47A5F"/>
    <w:rsid w:val="00F50493"/>
    <w:rsid w:val="00F509DF"/>
    <w:rsid w:val="00F534B6"/>
    <w:rsid w:val="00F54BC9"/>
    <w:rsid w:val="00F55057"/>
    <w:rsid w:val="00F64880"/>
    <w:rsid w:val="00F653E9"/>
    <w:rsid w:val="00F661CA"/>
    <w:rsid w:val="00F71C43"/>
    <w:rsid w:val="00F764AE"/>
    <w:rsid w:val="00F775D4"/>
    <w:rsid w:val="00F91573"/>
    <w:rsid w:val="00F968BE"/>
    <w:rsid w:val="00FA0466"/>
    <w:rsid w:val="00FA4E79"/>
    <w:rsid w:val="00FA7150"/>
    <w:rsid w:val="00FB051F"/>
    <w:rsid w:val="00FB181B"/>
    <w:rsid w:val="00FB4D7E"/>
    <w:rsid w:val="00FB527B"/>
    <w:rsid w:val="00FB5746"/>
    <w:rsid w:val="00FB6EF5"/>
    <w:rsid w:val="00FC6BE4"/>
    <w:rsid w:val="00FD57E8"/>
    <w:rsid w:val="00FD70A4"/>
    <w:rsid w:val="00FE3803"/>
    <w:rsid w:val="00FE3BE6"/>
    <w:rsid w:val="00FE418D"/>
    <w:rsid w:val="00FF25AA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F5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6EF5"/>
    <w:pPr>
      <w:spacing w:line="360" w:lineRule="auto"/>
    </w:pPr>
  </w:style>
  <w:style w:type="character" w:customStyle="1" w:styleId="a4">
    <w:name w:val="Основной текст с отступом Знак"/>
    <w:basedOn w:val="a0"/>
    <w:link w:val="a3"/>
    <w:semiHidden/>
    <w:rsid w:val="00FB6E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FB6EF5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FB6EF5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041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4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041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4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1 Знак Знак Знак"/>
    <w:basedOn w:val="a"/>
    <w:rsid w:val="00A77D91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F5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6EF5"/>
    <w:pPr>
      <w:spacing w:line="360" w:lineRule="auto"/>
    </w:pPr>
  </w:style>
  <w:style w:type="character" w:customStyle="1" w:styleId="a4">
    <w:name w:val="Основной текст с отступом Знак"/>
    <w:basedOn w:val="a0"/>
    <w:link w:val="a3"/>
    <w:semiHidden/>
    <w:rsid w:val="00FB6E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FB6EF5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FB6EF5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041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4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041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4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1 Знак Знак Знак"/>
    <w:basedOn w:val="a"/>
    <w:rsid w:val="00A77D91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5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РФ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КОЛЧИНА ИННА НИКОЛАЕВНА</dc:creator>
  <cp:lastModifiedBy>ИЛЬМЕНСКИЙ СЕРГЕЙ АЛЕКСАНДРОВИЧ</cp:lastModifiedBy>
  <cp:revision>2</cp:revision>
  <dcterms:created xsi:type="dcterms:W3CDTF">2013-06-05T06:18:00Z</dcterms:created>
  <dcterms:modified xsi:type="dcterms:W3CDTF">2013-06-05T06:18:00Z</dcterms:modified>
</cp:coreProperties>
</file>